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Calendario2"/>
        <w:tblW w:w="9776" w:type="dxa"/>
        <w:tblLook w:val="04A0" w:firstRow="1" w:lastRow="0" w:firstColumn="1" w:lastColumn="0" w:noHBand="0" w:noVBand="1"/>
      </w:tblPr>
      <w:tblGrid>
        <w:gridCol w:w="1396"/>
        <w:gridCol w:w="1396"/>
        <w:gridCol w:w="1396"/>
        <w:gridCol w:w="1396"/>
        <w:gridCol w:w="1396"/>
        <w:gridCol w:w="1396"/>
        <w:gridCol w:w="1400"/>
      </w:tblGrid>
      <w:tr w:rsidR="00F24DD8" w:rsidTr="00E56E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07"/>
          <w:tblHeader/>
        </w:trPr>
        <w:tc>
          <w:tcPr>
            <w:tcW w:w="9776" w:type="dxa"/>
            <w:gridSpan w:val="7"/>
            <w:shd w:val="clear" w:color="auto" w:fill="C5E0B3" w:themeFill="accent6" w:themeFillTint="66"/>
          </w:tcPr>
          <w:p w:rsidR="00E56E06" w:rsidRPr="00E56E06" w:rsidRDefault="00F24DD8" w:rsidP="00E56E06">
            <w:pPr>
              <w:rPr>
                <w:caps w:val="0"/>
                <w:color w:val="2F5496" w:themeColor="accent1" w:themeShade="BF"/>
                <w:sz w:val="40"/>
                <w:szCs w:val="40"/>
                <w:lang w:val="es-ES"/>
              </w:rPr>
            </w:pPr>
            <w:r>
              <w:rPr>
                <w:color w:val="2F5496" w:themeColor="accent1" w:themeShade="BF"/>
                <w:sz w:val="40"/>
                <w:szCs w:val="40"/>
                <w:lang w:val="es-ES"/>
              </w:rPr>
              <w:t>May</w:t>
            </w:r>
            <w:r w:rsidR="00E56E06">
              <w:rPr>
                <w:color w:val="2F5496" w:themeColor="accent1" w:themeShade="BF"/>
                <w:sz w:val="40"/>
                <w:szCs w:val="40"/>
                <w:lang w:val="es-ES"/>
              </w:rPr>
              <w:t>o</w:t>
            </w:r>
          </w:p>
        </w:tc>
      </w:tr>
      <w:tr w:rsidR="00E56E06" w:rsidTr="00E56E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16"/>
          <w:tblHeader/>
        </w:trPr>
        <w:tc>
          <w:tcPr>
            <w:tcW w:w="1396" w:type="dxa"/>
            <w:shd w:val="clear" w:color="auto" w:fill="F7CAAC" w:themeFill="accent2" w:themeFillTint="66"/>
          </w:tcPr>
          <w:p w:rsidR="00F24DD8" w:rsidRPr="00E56E06" w:rsidRDefault="00F24DD8">
            <w:pPr>
              <w:rPr>
                <w:color w:val="000000" w:themeColor="text1"/>
              </w:rPr>
            </w:pPr>
            <w:r w:rsidRPr="00E56E06">
              <w:rPr>
                <w:color w:val="000000" w:themeColor="text1"/>
                <w:lang w:val="es-ES"/>
              </w:rPr>
              <w:t>L</w:t>
            </w:r>
          </w:p>
        </w:tc>
        <w:tc>
          <w:tcPr>
            <w:tcW w:w="1396" w:type="dxa"/>
            <w:shd w:val="clear" w:color="auto" w:fill="F7CAAC" w:themeFill="accent2" w:themeFillTint="66"/>
          </w:tcPr>
          <w:p w:rsidR="00F24DD8" w:rsidRPr="00E56E06" w:rsidRDefault="00F24DD8">
            <w:pPr>
              <w:rPr>
                <w:color w:val="000000" w:themeColor="text1"/>
              </w:rPr>
            </w:pPr>
            <w:r w:rsidRPr="00E56E06">
              <w:rPr>
                <w:color w:val="000000" w:themeColor="text1"/>
                <w:lang w:val="es-ES"/>
              </w:rPr>
              <w:t>M</w:t>
            </w:r>
          </w:p>
        </w:tc>
        <w:tc>
          <w:tcPr>
            <w:tcW w:w="1396" w:type="dxa"/>
            <w:shd w:val="clear" w:color="auto" w:fill="F7CAAC" w:themeFill="accent2" w:themeFillTint="66"/>
          </w:tcPr>
          <w:p w:rsidR="00F24DD8" w:rsidRPr="00E56E06" w:rsidRDefault="00F24DD8">
            <w:pPr>
              <w:rPr>
                <w:color w:val="000000" w:themeColor="text1"/>
              </w:rPr>
            </w:pPr>
            <w:r w:rsidRPr="00E56E06">
              <w:rPr>
                <w:color w:val="000000" w:themeColor="text1"/>
                <w:lang w:val="es-ES"/>
              </w:rPr>
              <w:t>M</w:t>
            </w:r>
          </w:p>
        </w:tc>
        <w:tc>
          <w:tcPr>
            <w:tcW w:w="1396" w:type="dxa"/>
            <w:shd w:val="clear" w:color="auto" w:fill="F7CAAC" w:themeFill="accent2" w:themeFillTint="66"/>
          </w:tcPr>
          <w:p w:rsidR="00F24DD8" w:rsidRPr="00E56E06" w:rsidRDefault="00F24DD8">
            <w:pPr>
              <w:rPr>
                <w:color w:val="000000" w:themeColor="text1"/>
              </w:rPr>
            </w:pPr>
            <w:r w:rsidRPr="00E56E06">
              <w:rPr>
                <w:color w:val="000000" w:themeColor="text1"/>
                <w:lang w:val="es-ES"/>
              </w:rPr>
              <w:t>J</w:t>
            </w:r>
          </w:p>
        </w:tc>
        <w:tc>
          <w:tcPr>
            <w:tcW w:w="1396" w:type="dxa"/>
            <w:shd w:val="clear" w:color="auto" w:fill="F7CAAC" w:themeFill="accent2" w:themeFillTint="66"/>
          </w:tcPr>
          <w:p w:rsidR="00F24DD8" w:rsidRPr="00E56E06" w:rsidRDefault="00F24DD8">
            <w:pPr>
              <w:rPr>
                <w:color w:val="000000" w:themeColor="text1"/>
              </w:rPr>
            </w:pPr>
            <w:r w:rsidRPr="00E56E06">
              <w:rPr>
                <w:color w:val="000000" w:themeColor="text1"/>
                <w:lang w:val="es-ES"/>
              </w:rPr>
              <w:t>V</w:t>
            </w:r>
          </w:p>
        </w:tc>
        <w:tc>
          <w:tcPr>
            <w:tcW w:w="1396" w:type="dxa"/>
            <w:shd w:val="clear" w:color="auto" w:fill="F7CAAC" w:themeFill="accent2" w:themeFillTint="66"/>
          </w:tcPr>
          <w:p w:rsidR="00F24DD8" w:rsidRPr="00E56E06" w:rsidRDefault="00F24DD8">
            <w:pPr>
              <w:rPr>
                <w:color w:val="000000" w:themeColor="text1"/>
              </w:rPr>
            </w:pPr>
            <w:r w:rsidRPr="00E56E06">
              <w:rPr>
                <w:color w:val="000000" w:themeColor="text1"/>
                <w:lang w:val="es-ES"/>
              </w:rPr>
              <w:t>S</w:t>
            </w:r>
          </w:p>
        </w:tc>
        <w:tc>
          <w:tcPr>
            <w:tcW w:w="1397" w:type="dxa"/>
            <w:shd w:val="clear" w:color="auto" w:fill="F7CAAC" w:themeFill="accent2" w:themeFillTint="66"/>
          </w:tcPr>
          <w:p w:rsidR="00F24DD8" w:rsidRPr="00E56E06" w:rsidRDefault="00F24DD8">
            <w:pPr>
              <w:tabs>
                <w:tab w:val="center" w:pos="252"/>
              </w:tabs>
              <w:rPr>
                <w:color w:val="000000" w:themeColor="text1"/>
              </w:rPr>
            </w:pPr>
            <w:r w:rsidRPr="00E56E06">
              <w:rPr>
                <w:color w:val="000000" w:themeColor="text1"/>
                <w:lang w:val="es-ES"/>
              </w:rPr>
              <w:t>D</w:t>
            </w:r>
          </w:p>
        </w:tc>
      </w:tr>
      <w:tr w:rsidR="00F24DD8" w:rsidTr="00E56E06">
        <w:trPr>
          <w:trHeight w:val="722"/>
        </w:trPr>
        <w:tc>
          <w:tcPr>
            <w:tcW w:w="1396" w:type="dxa"/>
            <w:shd w:val="clear" w:color="auto" w:fill="B4C6E7" w:themeFill="accent1" w:themeFillTint="66"/>
          </w:tcPr>
          <w:p w:rsidR="00F24DD8" w:rsidRDefault="00F24DD8"/>
        </w:tc>
        <w:tc>
          <w:tcPr>
            <w:tcW w:w="1396" w:type="dxa"/>
            <w:shd w:val="clear" w:color="auto" w:fill="B4C6E7" w:themeFill="accent1" w:themeFillTint="66"/>
          </w:tcPr>
          <w:p w:rsidR="00F24DD8" w:rsidRDefault="00F24DD8">
            <w:r>
              <w:rPr>
                <w:lang w:val="es-ES"/>
              </w:rPr>
              <w:t>1</w:t>
            </w:r>
          </w:p>
        </w:tc>
        <w:tc>
          <w:tcPr>
            <w:tcW w:w="1396" w:type="dxa"/>
            <w:shd w:val="clear" w:color="auto" w:fill="B4C6E7" w:themeFill="accent1" w:themeFillTint="66"/>
          </w:tcPr>
          <w:p w:rsidR="00F24DD8" w:rsidRDefault="00F24DD8">
            <w:r>
              <w:rPr>
                <w:lang w:val="es-ES"/>
              </w:rPr>
              <w:t>2</w:t>
            </w:r>
          </w:p>
        </w:tc>
        <w:tc>
          <w:tcPr>
            <w:tcW w:w="1396" w:type="dxa"/>
            <w:shd w:val="clear" w:color="auto" w:fill="B4C6E7" w:themeFill="accent1" w:themeFillTint="66"/>
          </w:tcPr>
          <w:p w:rsidR="00F24DD8" w:rsidRDefault="00F24DD8">
            <w:r>
              <w:rPr>
                <w:lang w:val="es-ES"/>
              </w:rPr>
              <w:t>3</w:t>
            </w:r>
          </w:p>
        </w:tc>
        <w:tc>
          <w:tcPr>
            <w:tcW w:w="1396" w:type="dxa"/>
            <w:shd w:val="clear" w:color="auto" w:fill="B4C6E7" w:themeFill="accent1" w:themeFillTint="66"/>
          </w:tcPr>
          <w:p w:rsidR="00F24DD8" w:rsidRDefault="00F24DD8">
            <w:r>
              <w:rPr>
                <w:lang w:val="es-ES"/>
              </w:rPr>
              <w:t>4</w:t>
            </w:r>
          </w:p>
        </w:tc>
        <w:tc>
          <w:tcPr>
            <w:tcW w:w="1396" w:type="dxa"/>
            <w:shd w:val="clear" w:color="auto" w:fill="B4C6E7" w:themeFill="accent1" w:themeFillTint="66"/>
          </w:tcPr>
          <w:p w:rsidR="00F24DD8" w:rsidRDefault="00F24DD8">
            <w:r>
              <w:rPr>
                <w:lang w:val="es-ES"/>
              </w:rPr>
              <w:t>5</w:t>
            </w:r>
          </w:p>
        </w:tc>
        <w:tc>
          <w:tcPr>
            <w:tcW w:w="1397" w:type="dxa"/>
            <w:shd w:val="clear" w:color="auto" w:fill="B4C6E7" w:themeFill="accent1" w:themeFillTint="66"/>
          </w:tcPr>
          <w:p w:rsidR="00F24DD8" w:rsidRDefault="00F24DD8">
            <w:r>
              <w:rPr>
                <w:lang w:val="es-ES"/>
              </w:rPr>
              <w:t>6</w:t>
            </w:r>
          </w:p>
        </w:tc>
      </w:tr>
      <w:tr w:rsidR="00F24DD8" w:rsidTr="00E56E06">
        <w:trPr>
          <w:trHeight w:val="722"/>
        </w:trPr>
        <w:tc>
          <w:tcPr>
            <w:tcW w:w="1396" w:type="dxa"/>
            <w:shd w:val="clear" w:color="auto" w:fill="B4C6E7" w:themeFill="accent1" w:themeFillTint="66"/>
          </w:tcPr>
          <w:p w:rsidR="00F24DD8" w:rsidRDefault="00F24DD8">
            <w:r>
              <w:rPr>
                <w:lang w:val="es-ES"/>
              </w:rPr>
              <w:t>7</w:t>
            </w:r>
          </w:p>
        </w:tc>
        <w:tc>
          <w:tcPr>
            <w:tcW w:w="1396" w:type="dxa"/>
            <w:shd w:val="clear" w:color="auto" w:fill="B4C6E7" w:themeFill="accent1" w:themeFillTint="66"/>
          </w:tcPr>
          <w:p w:rsidR="00F24DD8" w:rsidRDefault="00F24DD8">
            <w:r>
              <w:rPr>
                <w:lang w:val="es-ES"/>
              </w:rPr>
              <w:t>8</w:t>
            </w:r>
          </w:p>
        </w:tc>
        <w:tc>
          <w:tcPr>
            <w:tcW w:w="1396" w:type="dxa"/>
            <w:shd w:val="clear" w:color="auto" w:fill="B4C6E7" w:themeFill="accent1" w:themeFillTint="66"/>
          </w:tcPr>
          <w:p w:rsidR="00F24DD8" w:rsidRDefault="00F24DD8">
            <w:r>
              <w:rPr>
                <w:lang w:val="es-ES"/>
              </w:rPr>
              <w:t>9</w:t>
            </w:r>
          </w:p>
        </w:tc>
        <w:tc>
          <w:tcPr>
            <w:tcW w:w="1396" w:type="dxa"/>
            <w:shd w:val="clear" w:color="auto" w:fill="B4C6E7" w:themeFill="accent1" w:themeFillTint="66"/>
          </w:tcPr>
          <w:p w:rsidR="00F24DD8" w:rsidRDefault="00F24DD8">
            <w:r>
              <w:rPr>
                <w:lang w:val="es-ES"/>
              </w:rPr>
              <w:t>10</w:t>
            </w:r>
          </w:p>
        </w:tc>
        <w:tc>
          <w:tcPr>
            <w:tcW w:w="1396" w:type="dxa"/>
            <w:shd w:val="clear" w:color="auto" w:fill="B4C6E7" w:themeFill="accent1" w:themeFillTint="66"/>
          </w:tcPr>
          <w:p w:rsidR="00F24DD8" w:rsidRDefault="00F24DD8">
            <w:r>
              <w:rPr>
                <w:lang w:val="es-ES"/>
              </w:rPr>
              <w:t>11</w:t>
            </w:r>
          </w:p>
        </w:tc>
        <w:tc>
          <w:tcPr>
            <w:tcW w:w="1396" w:type="dxa"/>
            <w:shd w:val="clear" w:color="auto" w:fill="B4C6E7" w:themeFill="accent1" w:themeFillTint="66"/>
          </w:tcPr>
          <w:p w:rsidR="00F24DD8" w:rsidRDefault="00F24DD8">
            <w:r>
              <w:rPr>
                <w:lang w:val="es-ES"/>
              </w:rPr>
              <w:t>12</w:t>
            </w:r>
          </w:p>
        </w:tc>
        <w:tc>
          <w:tcPr>
            <w:tcW w:w="1397" w:type="dxa"/>
            <w:shd w:val="clear" w:color="auto" w:fill="B4C6E7" w:themeFill="accent1" w:themeFillTint="66"/>
          </w:tcPr>
          <w:p w:rsidR="00F24DD8" w:rsidRDefault="00F24DD8">
            <w:r>
              <w:rPr>
                <w:lang w:val="es-ES"/>
              </w:rPr>
              <w:t>13</w:t>
            </w:r>
          </w:p>
        </w:tc>
      </w:tr>
      <w:tr w:rsidR="00F24DD8" w:rsidTr="00E56E06">
        <w:trPr>
          <w:trHeight w:val="690"/>
        </w:trPr>
        <w:tc>
          <w:tcPr>
            <w:tcW w:w="1396" w:type="dxa"/>
            <w:shd w:val="clear" w:color="auto" w:fill="B4C6E7" w:themeFill="accent1" w:themeFillTint="66"/>
          </w:tcPr>
          <w:p w:rsidR="00F24DD8" w:rsidRDefault="00F24DD8">
            <w:r>
              <w:rPr>
                <w:lang w:val="es-ES"/>
              </w:rPr>
              <w:t>14</w:t>
            </w:r>
          </w:p>
        </w:tc>
        <w:tc>
          <w:tcPr>
            <w:tcW w:w="1396" w:type="dxa"/>
            <w:shd w:val="clear" w:color="auto" w:fill="B4C6E7" w:themeFill="accent1" w:themeFillTint="66"/>
          </w:tcPr>
          <w:p w:rsidR="00F24DD8" w:rsidRDefault="00F24DD8">
            <w:r>
              <w:rPr>
                <w:lang w:val="es-ES"/>
              </w:rPr>
              <w:t>15</w:t>
            </w:r>
          </w:p>
        </w:tc>
        <w:tc>
          <w:tcPr>
            <w:tcW w:w="1396" w:type="dxa"/>
            <w:shd w:val="clear" w:color="auto" w:fill="B4C6E7" w:themeFill="accent1" w:themeFillTint="66"/>
          </w:tcPr>
          <w:p w:rsidR="00F24DD8" w:rsidRDefault="00F24DD8">
            <w:r>
              <w:rPr>
                <w:lang w:val="es-ES"/>
              </w:rPr>
              <w:t>16</w:t>
            </w:r>
          </w:p>
        </w:tc>
        <w:tc>
          <w:tcPr>
            <w:tcW w:w="1396" w:type="dxa"/>
            <w:shd w:val="clear" w:color="auto" w:fill="B4C6E7" w:themeFill="accent1" w:themeFillTint="66"/>
          </w:tcPr>
          <w:p w:rsidR="00F24DD8" w:rsidRDefault="00F24DD8">
            <w:r>
              <w:rPr>
                <w:lang w:val="es-ES"/>
              </w:rPr>
              <w:t>17</w:t>
            </w:r>
          </w:p>
        </w:tc>
        <w:tc>
          <w:tcPr>
            <w:tcW w:w="1396" w:type="dxa"/>
            <w:shd w:val="clear" w:color="auto" w:fill="B4C6E7" w:themeFill="accent1" w:themeFillTint="66"/>
          </w:tcPr>
          <w:p w:rsidR="00F24DD8" w:rsidRDefault="00F24DD8">
            <w:r>
              <w:rPr>
                <w:lang w:val="es-ES"/>
              </w:rPr>
              <w:t>18</w:t>
            </w:r>
          </w:p>
        </w:tc>
        <w:tc>
          <w:tcPr>
            <w:tcW w:w="1396" w:type="dxa"/>
            <w:shd w:val="clear" w:color="auto" w:fill="B4C6E7" w:themeFill="accent1" w:themeFillTint="66"/>
          </w:tcPr>
          <w:p w:rsidR="00F24DD8" w:rsidRDefault="00F24DD8">
            <w:r>
              <w:rPr>
                <w:lang w:val="es-ES"/>
              </w:rPr>
              <w:t>19</w:t>
            </w:r>
          </w:p>
        </w:tc>
        <w:tc>
          <w:tcPr>
            <w:tcW w:w="1397" w:type="dxa"/>
            <w:shd w:val="clear" w:color="auto" w:fill="B4C6E7" w:themeFill="accent1" w:themeFillTint="66"/>
          </w:tcPr>
          <w:p w:rsidR="00F24DD8" w:rsidRDefault="00F24DD8">
            <w:r>
              <w:rPr>
                <w:lang w:val="es-ES"/>
              </w:rPr>
              <w:t>20</w:t>
            </w:r>
          </w:p>
        </w:tc>
      </w:tr>
      <w:tr w:rsidR="00F24DD8" w:rsidTr="00E56E06">
        <w:trPr>
          <w:trHeight w:val="722"/>
        </w:trPr>
        <w:tc>
          <w:tcPr>
            <w:tcW w:w="1396" w:type="dxa"/>
            <w:shd w:val="clear" w:color="auto" w:fill="B4C6E7" w:themeFill="accent1" w:themeFillTint="66"/>
          </w:tcPr>
          <w:p w:rsidR="00F24DD8" w:rsidRDefault="00F24DD8">
            <w:r>
              <w:rPr>
                <w:lang w:val="es-ES"/>
              </w:rPr>
              <w:t>21</w:t>
            </w:r>
          </w:p>
        </w:tc>
        <w:tc>
          <w:tcPr>
            <w:tcW w:w="1396" w:type="dxa"/>
            <w:shd w:val="clear" w:color="auto" w:fill="B4C6E7" w:themeFill="accent1" w:themeFillTint="66"/>
          </w:tcPr>
          <w:p w:rsidR="00F24DD8" w:rsidRDefault="00F24DD8">
            <w:r>
              <w:rPr>
                <w:lang w:val="es-ES"/>
              </w:rPr>
              <w:t>22</w:t>
            </w:r>
          </w:p>
        </w:tc>
        <w:tc>
          <w:tcPr>
            <w:tcW w:w="1396" w:type="dxa"/>
            <w:shd w:val="clear" w:color="auto" w:fill="B4C6E7" w:themeFill="accent1" w:themeFillTint="66"/>
          </w:tcPr>
          <w:p w:rsidR="00F24DD8" w:rsidRDefault="00F24DD8">
            <w:pPr>
              <w:rPr>
                <w:lang w:val="es-ES"/>
              </w:rPr>
            </w:pPr>
            <w:r>
              <w:rPr>
                <w:lang w:val="es-ES"/>
              </w:rPr>
              <w:t>23</w:t>
            </w:r>
          </w:p>
          <w:p w:rsidR="00F24DD8" w:rsidRPr="00F24DD8" w:rsidRDefault="00F24DD8">
            <w:pPr>
              <w:rPr>
                <w:b/>
                <w:bCs/>
                <w:sz w:val="20"/>
                <w:szCs w:val="20"/>
              </w:rPr>
            </w:pPr>
            <w:r w:rsidRPr="00F24DD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Diseñar la estructura y el modelo de gestionar alumnos y profesores.</w:t>
            </w:r>
          </w:p>
        </w:tc>
        <w:tc>
          <w:tcPr>
            <w:tcW w:w="1396" w:type="dxa"/>
            <w:shd w:val="clear" w:color="auto" w:fill="B4C6E7" w:themeFill="accent1" w:themeFillTint="66"/>
          </w:tcPr>
          <w:p w:rsidR="00F24DD8" w:rsidRDefault="00F24DD8">
            <w:pPr>
              <w:rPr>
                <w:lang w:val="es-ES"/>
              </w:rPr>
            </w:pPr>
            <w:r>
              <w:rPr>
                <w:lang w:val="es-ES"/>
              </w:rPr>
              <w:t>24</w:t>
            </w:r>
          </w:p>
          <w:p w:rsidR="00F24DD8" w:rsidRDefault="00F24DD8">
            <w:r w:rsidRPr="00F24DD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Diseñar la estructura y el modelo de gestionar alumnos y profesores.</w:t>
            </w:r>
          </w:p>
        </w:tc>
        <w:tc>
          <w:tcPr>
            <w:tcW w:w="1396" w:type="dxa"/>
            <w:shd w:val="clear" w:color="auto" w:fill="B4C6E7" w:themeFill="accent1" w:themeFillTint="66"/>
          </w:tcPr>
          <w:p w:rsidR="00F24DD8" w:rsidRDefault="00F24DD8">
            <w:pPr>
              <w:rPr>
                <w:lang w:val="es-ES"/>
              </w:rPr>
            </w:pPr>
            <w:r>
              <w:rPr>
                <w:lang w:val="es-ES"/>
              </w:rPr>
              <w:t>25</w:t>
            </w:r>
          </w:p>
          <w:p w:rsidR="00F24DD8" w:rsidRPr="00F24DD8" w:rsidRDefault="00F24DD8">
            <w:pPr>
              <w:rPr>
                <w:b/>
                <w:bCs/>
                <w:sz w:val="20"/>
                <w:szCs w:val="20"/>
              </w:rPr>
            </w:pPr>
            <w:r w:rsidRPr="00F24DD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Programar la estructura y el modelo de gestionar alumnos y profesores.</w:t>
            </w:r>
          </w:p>
        </w:tc>
        <w:tc>
          <w:tcPr>
            <w:tcW w:w="1396" w:type="dxa"/>
            <w:shd w:val="clear" w:color="auto" w:fill="B4C6E7" w:themeFill="accent1" w:themeFillTint="66"/>
          </w:tcPr>
          <w:p w:rsidR="00F24DD8" w:rsidRDefault="00F24DD8">
            <w:pPr>
              <w:rPr>
                <w:lang w:val="es-ES"/>
              </w:rPr>
            </w:pPr>
            <w:r>
              <w:rPr>
                <w:lang w:val="es-ES"/>
              </w:rPr>
              <w:t>26</w:t>
            </w:r>
          </w:p>
          <w:p w:rsidR="00F24DD8" w:rsidRDefault="00F24DD8">
            <w:r w:rsidRPr="00F24DD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Programar la estructura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,</w:t>
            </w:r>
            <w:r w:rsidRPr="00F24DD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el modelo de gestionar alumnos y profesores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y las pruebas</w:t>
            </w:r>
          </w:p>
        </w:tc>
        <w:tc>
          <w:tcPr>
            <w:tcW w:w="1397" w:type="dxa"/>
            <w:shd w:val="clear" w:color="auto" w:fill="B4C6E7" w:themeFill="accent1" w:themeFillTint="66"/>
          </w:tcPr>
          <w:p w:rsidR="00F24DD8" w:rsidRDefault="00F24DD8">
            <w:pPr>
              <w:rPr>
                <w:lang w:val="es-ES"/>
              </w:rPr>
            </w:pPr>
            <w:r>
              <w:rPr>
                <w:lang w:val="es-ES"/>
              </w:rPr>
              <w:t>27</w:t>
            </w:r>
          </w:p>
          <w:p w:rsidR="00F24DD8" w:rsidRPr="00F24DD8" w:rsidRDefault="00F24DD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24DD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Programar la estructura, el modelo de gestionar alumnos y profesores</w:t>
            </w:r>
          </w:p>
          <w:p w:rsidR="00F24DD8" w:rsidRDefault="00F24DD8">
            <w:r w:rsidRPr="00F24DD8">
              <w:rPr>
                <w:rFonts w:ascii="Arial" w:hAnsi="Arial" w:cs="Arial"/>
                <w:b/>
                <w:bCs/>
                <w:sz w:val="20"/>
                <w:szCs w:val="20"/>
              </w:rPr>
              <w:t>Y las pruebas</w:t>
            </w:r>
          </w:p>
        </w:tc>
      </w:tr>
      <w:tr w:rsidR="00F24DD8" w:rsidTr="00E56E06">
        <w:trPr>
          <w:trHeight w:val="722"/>
        </w:trPr>
        <w:tc>
          <w:tcPr>
            <w:tcW w:w="1396" w:type="dxa"/>
            <w:shd w:val="clear" w:color="auto" w:fill="B4C6E7" w:themeFill="accent1" w:themeFillTint="66"/>
          </w:tcPr>
          <w:p w:rsidR="00F24DD8" w:rsidRDefault="00F24DD8">
            <w:pPr>
              <w:rPr>
                <w:lang w:val="es-ES"/>
              </w:rPr>
            </w:pPr>
            <w:r>
              <w:rPr>
                <w:lang w:val="es-ES"/>
              </w:rPr>
              <w:t>28</w:t>
            </w:r>
          </w:p>
          <w:p w:rsidR="00F24DD8" w:rsidRPr="00F24DD8" w:rsidRDefault="00F24DD8">
            <w:pPr>
              <w:rPr>
                <w:b/>
                <w:bCs/>
                <w:sz w:val="20"/>
                <w:szCs w:val="20"/>
              </w:rPr>
            </w:pPr>
            <w:r w:rsidRPr="00F24DD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Diseñar método editar y botón modificar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y programar el método editar y el método modificar y las pruebas</w:t>
            </w:r>
          </w:p>
        </w:tc>
        <w:tc>
          <w:tcPr>
            <w:tcW w:w="1396" w:type="dxa"/>
            <w:shd w:val="clear" w:color="auto" w:fill="B4C6E7" w:themeFill="accent1" w:themeFillTint="66"/>
          </w:tcPr>
          <w:p w:rsidR="00F24DD8" w:rsidRDefault="00F24DD8">
            <w:pPr>
              <w:rPr>
                <w:lang w:val="es-ES"/>
              </w:rPr>
            </w:pPr>
            <w:r>
              <w:rPr>
                <w:lang w:val="es-ES"/>
              </w:rPr>
              <w:t>29</w:t>
            </w:r>
          </w:p>
          <w:p w:rsidR="00F24DD8" w:rsidRDefault="00F24DD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24DD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Diseñar método editar y botón modificar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y</w:t>
            </w:r>
          </w:p>
          <w:p w:rsidR="00F24DD8" w:rsidRDefault="00F24DD8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programar el método editar y el método modificar y las pruebas</w:t>
            </w:r>
          </w:p>
        </w:tc>
        <w:tc>
          <w:tcPr>
            <w:tcW w:w="1396" w:type="dxa"/>
            <w:shd w:val="clear" w:color="auto" w:fill="B4C6E7" w:themeFill="accent1" w:themeFillTint="66"/>
          </w:tcPr>
          <w:p w:rsidR="00F24DD8" w:rsidRDefault="00F24DD8">
            <w:pPr>
              <w:rPr>
                <w:lang w:val="es-ES"/>
              </w:rPr>
            </w:pPr>
            <w:r>
              <w:rPr>
                <w:lang w:val="es-ES"/>
              </w:rPr>
              <w:t>30</w:t>
            </w:r>
          </w:p>
          <w:p w:rsidR="00F24DD8" w:rsidRPr="00F24DD8" w:rsidRDefault="00F24DD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24DD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Diseñar el formulario de consulta de alumnos y profesores,</w:t>
            </w:r>
          </w:p>
          <w:p w:rsidR="00F24DD8" w:rsidRDefault="00F24DD8">
            <w:r w:rsidRPr="00F24DD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Programar el formulario de consulta de alumnos y profesores y Realizar prueba de consulta de alumnos y profesores</w:t>
            </w:r>
            <w:r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1396" w:type="dxa"/>
            <w:shd w:val="clear" w:color="auto" w:fill="B4C6E7" w:themeFill="accent1" w:themeFillTint="66"/>
          </w:tcPr>
          <w:p w:rsidR="00F24DD8" w:rsidRDefault="00F24DD8">
            <w:pPr>
              <w:rPr>
                <w:lang w:val="es-ES"/>
              </w:rPr>
            </w:pPr>
            <w:r>
              <w:rPr>
                <w:lang w:val="es-ES"/>
              </w:rPr>
              <w:t>31</w:t>
            </w:r>
          </w:p>
          <w:p w:rsidR="00F24DD8" w:rsidRPr="00F24DD8" w:rsidRDefault="00F24DD8" w:rsidP="00F24DD8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F24DD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Diseñar el formulario de consulta de alumnos y profesores,</w:t>
            </w:r>
          </w:p>
          <w:p w:rsidR="00F24DD8" w:rsidRDefault="00F24DD8" w:rsidP="00F24DD8">
            <w:r w:rsidRPr="00F24DD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Programar el formulario de consulta de alumnos y profesores y Realizar prueba de consulta de alumnos y profesores</w:t>
            </w:r>
            <w:r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1396" w:type="dxa"/>
            <w:shd w:val="clear" w:color="auto" w:fill="B4C6E7" w:themeFill="accent1" w:themeFillTint="66"/>
          </w:tcPr>
          <w:p w:rsidR="00F24DD8" w:rsidRDefault="00F24DD8"/>
        </w:tc>
        <w:tc>
          <w:tcPr>
            <w:tcW w:w="1396" w:type="dxa"/>
            <w:shd w:val="clear" w:color="auto" w:fill="B4C6E7" w:themeFill="accent1" w:themeFillTint="66"/>
          </w:tcPr>
          <w:p w:rsidR="00F24DD8" w:rsidRDefault="00F24DD8"/>
        </w:tc>
        <w:tc>
          <w:tcPr>
            <w:tcW w:w="1397" w:type="dxa"/>
            <w:shd w:val="clear" w:color="auto" w:fill="B4C6E7" w:themeFill="accent1" w:themeFillTint="66"/>
          </w:tcPr>
          <w:p w:rsidR="00F24DD8" w:rsidRDefault="00F24DD8"/>
        </w:tc>
      </w:tr>
    </w:tbl>
    <w:p w:rsidR="002F006A" w:rsidRDefault="00F41CB3"/>
    <w:p w:rsidR="00F24DD8" w:rsidRDefault="00F24DD8"/>
    <w:p w:rsidR="00F24DD8" w:rsidRDefault="00F24DD8"/>
    <w:p w:rsidR="00F24DD8" w:rsidRDefault="00F24DD8"/>
    <w:p w:rsidR="00F24DD8" w:rsidRDefault="00F24DD8"/>
    <w:tbl>
      <w:tblPr>
        <w:tblStyle w:val="Calendario2"/>
        <w:tblW w:w="8529" w:type="dxa"/>
        <w:shd w:val="clear" w:color="auto" w:fill="9CC2E5" w:themeFill="accent5" w:themeFillTint="99"/>
        <w:tblLook w:val="04A0" w:firstRow="1" w:lastRow="0" w:firstColumn="1" w:lastColumn="0" w:noHBand="0" w:noVBand="1"/>
      </w:tblPr>
      <w:tblGrid>
        <w:gridCol w:w="1461"/>
        <w:gridCol w:w="1317"/>
        <w:gridCol w:w="1317"/>
        <w:gridCol w:w="1439"/>
        <w:gridCol w:w="1228"/>
        <w:gridCol w:w="1306"/>
        <w:gridCol w:w="1461"/>
      </w:tblGrid>
      <w:tr w:rsidR="00830D43" w:rsidTr="00E56E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28"/>
          <w:tblHeader/>
        </w:trPr>
        <w:tc>
          <w:tcPr>
            <w:tcW w:w="8529" w:type="dxa"/>
            <w:gridSpan w:val="7"/>
            <w:shd w:val="clear" w:color="auto" w:fill="C5E0B3" w:themeFill="accent6" w:themeFillTint="66"/>
          </w:tcPr>
          <w:p w:rsidR="00830D43" w:rsidRDefault="00830D43">
            <w:pPr>
              <w:rPr>
                <w:color w:val="2F5496" w:themeColor="accent1" w:themeShade="BF"/>
                <w:sz w:val="40"/>
              </w:rPr>
            </w:pPr>
            <w:r>
              <w:rPr>
                <w:color w:val="2F5496" w:themeColor="accent1" w:themeShade="BF"/>
                <w:sz w:val="40"/>
              </w:rPr>
              <w:lastRenderedPageBreak/>
              <w:t>JUNIO</w:t>
            </w:r>
          </w:p>
        </w:tc>
      </w:tr>
      <w:tr w:rsidR="00E56E06" w:rsidTr="00E56E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65"/>
          <w:tblHeader/>
        </w:trPr>
        <w:tc>
          <w:tcPr>
            <w:tcW w:w="1218" w:type="dxa"/>
            <w:shd w:val="clear" w:color="auto" w:fill="F7CAAC" w:themeFill="accent2" w:themeFillTint="66"/>
          </w:tcPr>
          <w:p w:rsidR="00830D43" w:rsidRDefault="00830D43">
            <w:r>
              <w:rPr>
                <w:lang w:val="es-ES"/>
              </w:rPr>
              <w:t>L</w:t>
            </w:r>
          </w:p>
        </w:tc>
        <w:tc>
          <w:tcPr>
            <w:tcW w:w="1218" w:type="dxa"/>
            <w:shd w:val="clear" w:color="auto" w:fill="F7CAAC" w:themeFill="accent2" w:themeFillTint="66"/>
          </w:tcPr>
          <w:p w:rsidR="00830D43" w:rsidRDefault="00830D43">
            <w:r>
              <w:rPr>
                <w:lang w:val="es-ES"/>
              </w:rPr>
              <w:t>M</w:t>
            </w:r>
          </w:p>
        </w:tc>
        <w:tc>
          <w:tcPr>
            <w:tcW w:w="1218" w:type="dxa"/>
            <w:shd w:val="clear" w:color="auto" w:fill="F7CAAC" w:themeFill="accent2" w:themeFillTint="66"/>
          </w:tcPr>
          <w:p w:rsidR="00830D43" w:rsidRDefault="00830D43">
            <w:r>
              <w:rPr>
                <w:lang w:val="es-ES"/>
              </w:rPr>
              <w:t>M</w:t>
            </w:r>
          </w:p>
        </w:tc>
        <w:tc>
          <w:tcPr>
            <w:tcW w:w="1218" w:type="dxa"/>
            <w:shd w:val="clear" w:color="auto" w:fill="F7CAAC" w:themeFill="accent2" w:themeFillTint="66"/>
          </w:tcPr>
          <w:p w:rsidR="00830D43" w:rsidRDefault="00830D43">
            <w:r>
              <w:rPr>
                <w:lang w:val="es-ES"/>
              </w:rPr>
              <w:t>J</w:t>
            </w:r>
          </w:p>
        </w:tc>
        <w:tc>
          <w:tcPr>
            <w:tcW w:w="1218" w:type="dxa"/>
            <w:shd w:val="clear" w:color="auto" w:fill="F7CAAC" w:themeFill="accent2" w:themeFillTint="66"/>
          </w:tcPr>
          <w:p w:rsidR="00830D43" w:rsidRDefault="00830D43">
            <w:r>
              <w:rPr>
                <w:lang w:val="es-ES"/>
              </w:rPr>
              <w:t>V</w:t>
            </w:r>
          </w:p>
        </w:tc>
        <w:tc>
          <w:tcPr>
            <w:tcW w:w="1218" w:type="dxa"/>
            <w:shd w:val="clear" w:color="auto" w:fill="F7CAAC" w:themeFill="accent2" w:themeFillTint="66"/>
          </w:tcPr>
          <w:p w:rsidR="00830D43" w:rsidRDefault="00830D43">
            <w:r>
              <w:rPr>
                <w:lang w:val="es-ES"/>
              </w:rPr>
              <w:t>S</w:t>
            </w:r>
          </w:p>
        </w:tc>
        <w:tc>
          <w:tcPr>
            <w:tcW w:w="1218" w:type="dxa"/>
            <w:shd w:val="clear" w:color="auto" w:fill="F7CAAC" w:themeFill="accent2" w:themeFillTint="66"/>
          </w:tcPr>
          <w:p w:rsidR="00830D43" w:rsidRDefault="00830D43">
            <w:pPr>
              <w:tabs>
                <w:tab w:val="center" w:pos="252"/>
              </w:tabs>
            </w:pPr>
            <w:r>
              <w:rPr>
                <w:lang w:val="es-ES"/>
              </w:rPr>
              <w:t>D</w:t>
            </w:r>
          </w:p>
        </w:tc>
      </w:tr>
      <w:tr w:rsidR="00830D43" w:rsidTr="00E56E06">
        <w:trPr>
          <w:trHeight w:val="588"/>
        </w:trPr>
        <w:tc>
          <w:tcPr>
            <w:tcW w:w="1218" w:type="dxa"/>
            <w:shd w:val="clear" w:color="auto" w:fill="B4C6E7" w:themeFill="accent1" w:themeFillTint="66"/>
          </w:tcPr>
          <w:p w:rsidR="00830D43" w:rsidRDefault="00830D43"/>
        </w:tc>
        <w:tc>
          <w:tcPr>
            <w:tcW w:w="1218" w:type="dxa"/>
            <w:shd w:val="clear" w:color="auto" w:fill="B4C6E7" w:themeFill="accent1" w:themeFillTint="66"/>
          </w:tcPr>
          <w:p w:rsidR="00830D43" w:rsidRDefault="00830D43">
            <w:pPr>
              <w:rPr>
                <w:lang w:val="es-ES"/>
              </w:rPr>
            </w:pPr>
            <w:r>
              <w:rPr>
                <w:lang w:val="es-ES"/>
              </w:rPr>
              <w:t>1</w:t>
            </w:r>
          </w:p>
          <w:p w:rsidR="00830D43" w:rsidRPr="00830D43" w:rsidRDefault="00830D43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18" w:type="dxa"/>
            <w:shd w:val="clear" w:color="auto" w:fill="B4C6E7" w:themeFill="accent1" w:themeFillTint="66"/>
          </w:tcPr>
          <w:p w:rsidR="00830D43" w:rsidRDefault="00830D43">
            <w:pPr>
              <w:rPr>
                <w:lang w:val="es-ES"/>
              </w:rPr>
            </w:pPr>
            <w:r>
              <w:rPr>
                <w:lang w:val="es-ES"/>
              </w:rPr>
              <w:t>2</w:t>
            </w:r>
          </w:p>
          <w:p w:rsidR="00830D43" w:rsidRDefault="00830D43" w:rsidP="00E56E06"/>
        </w:tc>
        <w:tc>
          <w:tcPr>
            <w:tcW w:w="1218" w:type="dxa"/>
            <w:shd w:val="clear" w:color="auto" w:fill="B4C6E7" w:themeFill="accent1" w:themeFillTint="66"/>
          </w:tcPr>
          <w:p w:rsidR="00830D43" w:rsidRDefault="00830D43">
            <w:pPr>
              <w:rPr>
                <w:lang w:val="es-ES"/>
              </w:rPr>
            </w:pPr>
            <w:r>
              <w:rPr>
                <w:lang w:val="es-ES"/>
              </w:rPr>
              <w:t>3</w:t>
            </w:r>
          </w:p>
          <w:p w:rsidR="00830D43" w:rsidRDefault="00830D43"/>
        </w:tc>
        <w:tc>
          <w:tcPr>
            <w:tcW w:w="1218" w:type="dxa"/>
            <w:shd w:val="clear" w:color="auto" w:fill="B4C6E7" w:themeFill="accent1" w:themeFillTint="66"/>
          </w:tcPr>
          <w:p w:rsidR="00830D43" w:rsidRPr="00830D43" w:rsidRDefault="00E56E06">
            <w:pPr>
              <w:rPr>
                <w:b/>
                <w:sz w:val="20"/>
                <w:szCs w:val="20"/>
              </w:rPr>
            </w:pPr>
            <w:r>
              <w:rPr>
                <w:lang w:val="es-ES"/>
              </w:rPr>
              <w:t>4</w:t>
            </w:r>
          </w:p>
        </w:tc>
        <w:tc>
          <w:tcPr>
            <w:tcW w:w="1218" w:type="dxa"/>
            <w:shd w:val="clear" w:color="auto" w:fill="B4C6E7" w:themeFill="accent1" w:themeFillTint="66"/>
          </w:tcPr>
          <w:p w:rsidR="00830D43" w:rsidRDefault="00830D43">
            <w:r>
              <w:t>1</w:t>
            </w:r>
          </w:p>
          <w:p w:rsidR="00830D43" w:rsidRDefault="00830D43">
            <w:r w:rsidRPr="00830D4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Diseñar el módulo de gestionar asistencia de los profesores.</w:t>
            </w:r>
          </w:p>
        </w:tc>
        <w:tc>
          <w:tcPr>
            <w:tcW w:w="1218" w:type="dxa"/>
            <w:shd w:val="clear" w:color="auto" w:fill="B4C6E7" w:themeFill="accent1" w:themeFillTint="66"/>
          </w:tcPr>
          <w:p w:rsidR="00830D43" w:rsidRDefault="00830D43">
            <w:r>
              <w:t>2</w:t>
            </w:r>
          </w:p>
          <w:p w:rsidR="00830D43" w:rsidRPr="00830D43" w:rsidRDefault="00830D43" w:rsidP="00830D43">
            <w:pPr>
              <w:rPr>
                <w:b/>
                <w:bCs/>
                <w:sz w:val="20"/>
                <w:szCs w:val="20"/>
                <w:lang w:val="es-ES"/>
              </w:rPr>
            </w:pPr>
            <w:r w:rsidRPr="00830D4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Programar el módulo de gestionar asistencia de los profesores y </w:t>
            </w:r>
            <w:r w:rsidRPr="00830D4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Se realizará las pruebas necesarias para detectar alguna falla, si es que la hay poder solucionarlo.</w:t>
            </w:r>
          </w:p>
          <w:p w:rsidR="00830D43" w:rsidRDefault="00830D43"/>
        </w:tc>
      </w:tr>
      <w:tr w:rsidR="00830D43" w:rsidTr="00E56E06">
        <w:trPr>
          <w:trHeight w:val="588"/>
        </w:trPr>
        <w:tc>
          <w:tcPr>
            <w:tcW w:w="1218" w:type="dxa"/>
            <w:shd w:val="clear" w:color="auto" w:fill="B4C6E7" w:themeFill="accent1" w:themeFillTint="66"/>
          </w:tcPr>
          <w:p w:rsidR="00830D43" w:rsidRDefault="00830D43">
            <w:r>
              <w:t>3</w:t>
            </w:r>
          </w:p>
          <w:p w:rsidR="00830D43" w:rsidRDefault="00830D43" w:rsidP="00830D4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30D4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Programar el módulo de gestionar asistencia de los profesores</w:t>
            </w:r>
          </w:p>
          <w:p w:rsidR="00830D43" w:rsidRDefault="00830D43" w:rsidP="00830D43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y </w:t>
            </w:r>
            <w:r w:rsidRPr="00830D4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Se realizará las pruebas necesarias para detectar alguna falla, si es que la hay poder solucionarlo.</w:t>
            </w:r>
          </w:p>
        </w:tc>
        <w:tc>
          <w:tcPr>
            <w:tcW w:w="1218" w:type="dxa"/>
            <w:shd w:val="clear" w:color="auto" w:fill="B4C6E7" w:themeFill="accent1" w:themeFillTint="66"/>
          </w:tcPr>
          <w:p w:rsidR="00830D43" w:rsidRDefault="00830D43">
            <w:r>
              <w:t>4</w:t>
            </w:r>
          </w:p>
          <w:p w:rsidR="00830D43" w:rsidRDefault="00830D43">
            <w:r w:rsidRPr="00830D43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Diseñar el formulario de modificar entradas y salidas</w:t>
            </w:r>
          </w:p>
        </w:tc>
        <w:tc>
          <w:tcPr>
            <w:tcW w:w="1218" w:type="dxa"/>
            <w:shd w:val="clear" w:color="auto" w:fill="B4C6E7" w:themeFill="accent1" w:themeFillTint="66"/>
          </w:tcPr>
          <w:p w:rsidR="00830D43" w:rsidRDefault="00830D43">
            <w:r>
              <w:t>5</w:t>
            </w:r>
          </w:p>
          <w:p w:rsidR="00E56E06" w:rsidRDefault="00E56E0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56E06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Programar el método modificar la entrada y salida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,</w:t>
            </w:r>
          </w:p>
          <w:p w:rsidR="00E56E06" w:rsidRPr="00E56E06" w:rsidRDefault="00E56E06">
            <w:pPr>
              <w:rPr>
                <w:b/>
                <w:bCs/>
                <w:sz w:val="20"/>
                <w:szCs w:val="20"/>
              </w:rPr>
            </w:pPr>
            <w:r w:rsidRPr="00E56E0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Se realizará las pruebas para detectar las fallas si es que lo hubiera.</w:t>
            </w:r>
          </w:p>
        </w:tc>
        <w:tc>
          <w:tcPr>
            <w:tcW w:w="1218" w:type="dxa"/>
            <w:shd w:val="clear" w:color="auto" w:fill="B4C6E7" w:themeFill="accent1" w:themeFillTint="66"/>
          </w:tcPr>
          <w:p w:rsidR="00830D43" w:rsidRDefault="00830D43">
            <w:r>
              <w:t>6</w:t>
            </w:r>
          </w:p>
          <w:p w:rsidR="00E56E06" w:rsidRDefault="00E56E06" w:rsidP="00E56E0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56E06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Programar el método modificar la entrada y salida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,</w:t>
            </w:r>
          </w:p>
          <w:p w:rsidR="00E56E06" w:rsidRDefault="00E56E06" w:rsidP="00E56E06">
            <w:r w:rsidRPr="00E56E0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Se realizará las pruebas para detectar las fallas si es que lo hubiera</w:t>
            </w:r>
          </w:p>
        </w:tc>
        <w:tc>
          <w:tcPr>
            <w:tcW w:w="1218" w:type="dxa"/>
            <w:shd w:val="clear" w:color="auto" w:fill="B4C6E7" w:themeFill="accent1" w:themeFillTint="66"/>
          </w:tcPr>
          <w:p w:rsidR="00830D43" w:rsidRDefault="00830D43">
            <w:r>
              <w:t>7</w:t>
            </w:r>
          </w:p>
          <w:p w:rsidR="00E56E06" w:rsidRDefault="00E56E06" w:rsidP="00E56E0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56E06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Programar el método modificar la entrada y salida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,</w:t>
            </w:r>
          </w:p>
          <w:p w:rsidR="00E56E06" w:rsidRDefault="00E56E06" w:rsidP="00E56E06">
            <w:r w:rsidRPr="00E56E0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Se realizará las pruebas para detectar las fallas si es que lo hubiera</w:t>
            </w:r>
          </w:p>
        </w:tc>
        <w:tc>
          <w:tcPr>
            <w:tcW w:w="1218" w:type="dxa"/>
            <w:shd w:val="clear" w:color="auto" w:fill="B4C6E7" w:themeFill="accent1" w:themeFillTint="66"/>
          </w:tcPr>
          <w:p w:rsidR="00830D43" w:rsidRDefault="00830D43">
            <w:r>
              <w:t>8</w:t>
            </w:r>
          </w:p>
          <w:p w:rsidR="00E56E06" w:rsidRPr="00E56E06" w:rsidRDefault="00E56E06">
            <w:pPr>
              <w:rPr>
                <w:b/>
                <w:sz w:val="20"/>
                <w:szCs w:val="20"/>
              </w:rPr>
            </w:pPr>
            <w:r w:rsidRPr="00E56E06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Diseñar el formulario de consulta de asistencia de los profesores.</w:t>
            </w:r>
          </w:p>
        </w:tc>
        <w:tc>
          <w:tcPr>
            <w:tcW w:w="1218" w:type="dxa"/>
            <w:shd w:val="clear" w:color="auto" w:fill="B4C6E7" w:themeFill="accent1" w:themeFillTint="66"/>
          </w:tcPr>
          <w:p w:rsidR="00830D43" w:rsidRDefault="00830D43">
            <w:r>
              <w:t>9</w:t>
            </w:r>
          </w:p>
          <w:p w:rsidR="00E56E06" w:rsidRPr="00F41CB3" w:rsidRDefault="00F41CB3">
            <w:pPr>
              <w:rPr>
                <w:b/>
                <w:bCs/>
                <w:sz w:val="22"/>
                <w:szCs w:val="22"/>
              </w:rPr>
            </w:pPr>
            <w:r w:rsidRPr="00F41CB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Programar el formulario de consulta de asistencia de profesores.</w:t>
            </w:r>
          </w:p>
          <w:p w:rsidR="00E56E06" w:rsidRDefault="00E56E06"/>
        </w:tc>
      </w:tr>
      <w:tr w:rsidR="00830D43" w:rsidTr="00E56E06">
        <w:trPr>
          <w:trHeight w:val="562"/>
        </w:trPr>
        <w:tc>
          <w:tcPr>
            <w:tcW w:w="1218" w:type="dxa"/>
            <w:shd w:val="clear" w:color="auto" w:fill="B4C6E7" w:themeFill="accent1" w:themeFillTint="66"/>
          </w:tcPr>
          <w:p w:rsidR="00830D43" w:rsidRDefault="00830D43">
            <w:r>
              <w:t>10</w:t>
            </w:r>
          </w:p>
          <w:p w:rsidR="00E56E06" w:rsidRPr="00F41CB3" w:rsidRDefault="00F41CB3" w:rsidP="00E56E06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41CB3">
              <w:rPr>
                <w:rFonts w:ascii="Arial" w:hAnsi="Arial" w:cs="Arial"/>
                <w:color w:val="000000"/>
                <w:sz w:val="24"/>
                <w:szCs w:val="24"/>
              </w:rPr>
              <w:t>Realizar prueba de asistencia</w:t>
            </w:r>
          </w:p>
          <w:p w:rsidR="00E56E06" w:rsidRDefault="00E56E06"/>
        </w:tc>
        <w:tc>
          <w:tcPr>
            <w:tcW w:w="1218" w:type="dxa"/>
            <w:shd w:val="clear" w:color="auto" w:fill="B4C6E7" w:themeFill="accent1" w:themeFillTint="66"/>
          </w:tcPr>
          <w:p w:rsidR="00830D43" w:rsidRDefault="00830D43">
            <w:r>
              <w:t>11</w:t>
            </w:r>
          </w:p>
          <w:p w:rsidR="00E56E06" w:rsidRPr="00F41CB3" w:rsidRDefault="00F41CB3" w:rsidP="00E56E06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1CB3">
              <w:rPr>
                <w:rFonts w:ascii="Arial" w:hAnsi="Arial" w:cs="Arial"/>
                <w:color w:val="000000"/>
                <w:sz w:val="22"/>
                <w:szCs w:val="22"/>
              </w:rPr>
              <w:t xml:space="preserve">Diseñar el formulario de modificar y </w:t>
            </w:r>
            <w:proofErr w:type="gramStart"/>
            <w:r w:rsidRPr="00F41CB3">
              <w:rPr>
                <w:rFonts w:ascii="Arial" w:hAnsi="Arial" w:cs="Arial"/>
                <w:color w:val="000000"/>
                <w:sz w:val="22"/>
                <w:szCs w:val="22"/>
              </w:rPr>
              <w:t>anular  horas</w:t>
            </w:r>
            <w:proofErr w:type="gramEnd"/>
            <w:r w:rsidRPr="00F41CB3">
              <w:rPr>
                <w:rFonts w:ascii="Arial" w:hAnsi="Arial" w:cs="Arial"/>
                <w:color w:val="000000"/>
                <w:sz w:val="22"/>
                <w:szCs w:val="22"/>
              </w:rPr>
              <w:t xml:space="preserve"> trabajadas de los profesores.</w:t>
            </w:r>
          </w:p>
          <w:p w:rsidR="00E56E06" w:rsidRDefault="00E56E06"/>
        </w:tc>
        <w:tc>
          <w:tcPr>
            <w:tcW w:w="1218" w:type="dxa"/>
            <w:shd w:val="clear" w:color="auto" w:fill="B4C6E7" w:themeFill="accent1" w:themeFillTint="66"/>
          </w:tcPr>
          <w:p w:rsidR="00830D43" w:rsidRDefault="00830D43">
            <w:r>
              <w:t>12</w:t>
            </w:r>
          </w:p>
          <w:p w:rsidR="00E56E06" w:rsidRPr="00F41CB3" w:rsidRDefault="00F41CB3" w:rsidP="00E56E06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F41CB3">
              <w:rPr>
                <w:rFonts w:ascii="Arial" w:hAnsi="Arial" w:cs="Arial"/>
                <w:color w:val="000000"/>
                <w:sz w:val="22"/>
                <w:szCs w:val="22"/>
              </w:rPr>
              <w:t>Programar el formulario modificar y anular horas trabajadas de los profesores.</w:t>
            </w:r>
          </w:p>
          <w:p w:rsidR="00E56E06" w:rsidRDefault="00E56E06"/>
        </w:tc>
        <w:tc>
          <w:tcPr>
            <w:tcW w:w="1218" w:type="dxa"/>
            <w:shd w:val="clear" w:color="auto" w:fill="B4C6E7" w:themeFill="accent1" w:themeFillTint="66"/>
          </w:tcPr>
          <w:p w:rsidR="00830D43" w:rsidRDefault="00830D43">
            <w:r>
              <w:t>13</w:t>
            </w:r>
          </w:p>
          <w:p w:rsidR="00E56E06" w:rsidRPr="00F41CB3" w:rsidRDefault="00F41CB3">
            <w:pPr>
              <w:rPr>
                <w:b/>
                <w:bCs/>
                <w:sz w:val="22"/>
                <w:szCs w:val="22"/>
              </w:rPr>
            </w:pPr>
            <w:r w:rsidRPr="00F41CB3">
              <w:rPr>
                <w:rFonts w:ascii="Arial" w:hAnsi="Arial" w:cs="Arial"/>
                <w:color w:val="000000"/>
                <w:sz w:val="22"/>
                <w:szCs w:val="22"/>
              </w:rPr>
              <w:t xml:space="preserve">Realizar prueba de modificación y </w:t>
            </w:r>
            <w:proofErr w:type="spellStart"/>
            <w:r w:rsidRPr="00F41CB3">
              <w:rPr>
                <w:rFonts w:ascii="Arial" w:hAnsi="Arial" w:cs="Arial"/>
                <w:color w:val="000000"/>
                <w:sz w:val="22"/>
                <w:szCs w:val="22"/>
              </w:rPr>
              <w:t>anula</w:t>
            </w:r>
            <w:bookmarkStart w:id="0" w:name="_GoBack"/>
            <w:bookmarkEnd w:id="0"/>
            <w:r w:rsidRPr="00F41CB3">
              <w:rPr>
                <w:rFonts w:ascii="Arial" w:hAnsi="Arial" w:cs="Arial"/>
                <w:color w:val="000000"/>
                <w:sz w:val="22"/>
                <w:szCs w:val="22"/>
              </w:rPr>
              <w:t>cion</w:t>
            </w:r>
            <w:proofErr w:type="spellEnd"/>
          </w:p>
        </w:tc>
        <w:tc>
          <w:tcPr>
            <w:tcW w:w="1218" w:type="dxa"/>
            <w:shd w:val="clear" w:color="auto" w:fill="B4C6E7" w:themeFill="accent1" w:themeFillTint="66"/>
          </w:tcPr>
          <w:p w:rsidR="00830D43" w:rsidRDefault="00830D43">
            <w:r>
              <w:rPr>
                <w:lang w:val="es-ES"/>
              </w:rPr>
              <w:t>14</w:t>
            </w:r>
          </w:p>
        </w:tc>
        <w:tc>
          <w:tcPr>
            <w:tcW w:w="1218" w:type="dxa"/>
            <w:shd w:val="clear" w:color="auto" w:fill="B4C6E7" w:themeFill="accent1" w:themeFillTint="66"/>
          </w:tcPr>
          <w:p w:rsidR="00830D43" w:rsidRDefault="00830D43">
            <w:r>
              <w:rPr>
                <w:lang w:val="es-ES"/>
              </w:rPr>
              <w:t>15</w:t>
            </w:r>
          </w:p>
        </w:tc>
        <w:tc>
          <w:tcPr>
            <w:tcW w:w="1218" w:type="dxa"/>
            <w:shd w:val="clear" w:color="auto" w:fill="B4C6E7" w:themeFill="accent1" w:themeFillTint="66"/>
          </w:tcPr>
          <w:p w:rsidR="00830D43" w:rsidRDefault="00830D43">
            <w:r>
              <w:t>16</w:t>
            </w:r>
          </w:p>
        </w:tc>
      </w:tr>
      <w:tr w:rsidR="00830D43" w:rsidTr="00E56E06">
        <w:trPr>
          <w:trHeight w:val="588"/>
        </w:trPr>
        <w:tc>
          <w:tcPr>
            <w:tcW w:w="1218" w:type="dxa"/>
            <w:shd w:val="clear" w:color="auto" w:fill="B4C6E7" w:themeFill="accent1" w:themeFillTint="66"/>
          </w:tcPr>
          <w:p w:rsidR="00830D43" w:rsidRDefault="00830D43">
            <w:r>
              <w:t>17</w:t>
            </w:r>
          </w:p>
        </w:tc>
        <w:tc>
          <w:tcPr>
            <w:tcW w:w="1218" w:type="dxa"/>
            <w:shd w:val="clear" w:color="auto" w:fill="B4C6E7" w:themeFill="accent1" w:themeFillTint="66"/>
          </w:tcPr>
          <w:p w:rsidR="00830D43" w:rsidRDefault="00830D43">
            <w:r>
              <w:t>18</w:t>
            </w:r>
          </w:p>
        </w:tc>
        <w:tc>
          <w:tcPr>
            <w:tcW w:w="1218" w:type="dxa"/>
            <w:shd w:val="clear" w:color="auto" w:fill="B4C6E7" w:themeFill="accent1" w:themeFillTint="66"/>
          </w:tcPr>
          <w:p w:rsidR="00830D43" w:rsidRDefault="00830D43">
            <w:r>
              <w:t>19</w:t>
            </w:r>
          </w:p>
        </w:tc>
        <w:tc>
          <w:tcPr>
            <w:tcW w:w="1218" w:type="dxa"/>
            <w:shd w:val="clear" w:color="auto" w:fill="B4C6E7" w:themeFill="accent1" w:themeFillTint="66"/>
          </w:tcPr>
          <w:p w:rsidR="00830D43" w:rsidRDefault="00830D43">
            <w:r>
              <w:t>20</w:t>
            </w:r>
          </w:p>
        </w:tc>
        <w:tc>
          <w:tcPr>
            <w:tcW w:w="1218" w:type="dxa"/>
            <w:shd w:val="clear" w:color="auto" w:fill="B4C6E7" w:themeFill="accent1" w:themeFillTint="66"/>
          </w:tcPr>
          <w:p w:rsidR="00830D43" w:rsidRDefault="00830D43">
            <w:r>
              <w:t>21</w:t>
            </w:r>
          </w:p>
        </w:tc>
        <w:tc>
          <w:tcPr>
            <w:tcW w:w="1218" w:type="dxa"/>
            <w:shd w:val="clear" w:color="auto" w:fill="B4C6E7" w:themeFill="accent1" w:themeFillTint="66"/>
          </w:tcPr>
          <w:p w:rsidR="00830D43" w:rsidRDefault="00830D43">
            <w:r>
              <w:t>22</w:t>
            </w:r>
          </w:p>
        </w:tc>
        <w:tc>
          <w:tcPr>
            <w:tcW w:w="1218" w:type="dxa"/>
            <w:shd w:val="clear" w:color="auto" w:fill="B4C6E7" w:themeFill="accent1" w:themeFillTint="66"/>
          </w:tcPr>
          <w:p w:rsidR="00830D43" w:rsidRDefault="00830D43">
            <w:r>
              <w:rPr>
                <w:lang w:val="es-ES"/>
              </w:rPr>
              <w:t>23</w:t>
            </w:r>
          </w:p>
        </w:tc>
      </w:tr>
      <w:tr w:rsidR="00830D43" w:rsidTr="00E56E06">
        <w:trPr>
          <w:trHeight w:val="588"/>
        </w:trPr>
        <w:tc>
          <w:tcPr>
            <w:tcW w:w="1218" w:type="dxa"/>
            <w:shd w:val="clear" w:color="auto" w:fill="B4C6E7" w:themeFill="accent1" w:themeFillTint="66"/>
          </w:tcPr>
          <w:p w:rsidR="00830D43" w:rsidRDefault="00830D43">
            <w:r>
              <w:rPr>
                <w:lang w:val="es-ES"/>
              </w:rPr>
              <w:lastRenderedPageBreak/>
              <w:t>24</w:t>
            </w:r>
          </w:p>
        </w:tc>
        <w:tc>
          <w:tcPr>
            <w:tcW w:w="1218" w:type="dxa"/>
            <w:shd w:val="clear" w:color="auto" w:fill="B4C6E7" w:themeFill="accent1" w:themeFillTint="66"/>
          </w:tcPr>
          <w:p w:rsidR="00830D43" w:rsidRDefault="00830D43">
            <w:r>
              <w:rPr>
                <w:lang w:val="es-ES"/>
              </w:rPr>
              <w:t>25</w:t>
            </w:r>
          </w:p>
        </w:tc>
        <w:tc>
          <w:tcPr>
            <w:tcW w:w="1218" w:type="dxa"/>
            <w:shd w:val="clear" w:color="auto" w:fill="B4C6E7" w:themeFill="accent1" w:themeFillTint="66"/>
          </w:tcPr>
          <w:p w:rsidR="00830D43" w:rsidRDefault="00830D43">
            <w:r>
              <w:t>26</w:t>
            </w:r>
          </w:p>
        </w:tc>
        <w:tc>
          <w:tcPr>
            <w:tcW w:w="1218" w:type="dxa"/>
            <w:shd w:val="clear" w:color="auto" w:fill="B4C6E7" w:themeFill="accent1" w:themeFillTint="66"/>
          </w:tcPr>
          <w:p w:rsidR="00830D43" w:rsidRDefault="00830D43">
            <w:r>
              <w:t>27</w:t>
            </w:r>
          </w:p>
        </w:tc>
        <w:tc>
          <w:tcPr>
            <w:tcW w:w="1218" w:type="dxa"/>
            <w:shd w:val="clear" w:color="auto" w:fill="B4C6E7" w:themeFill="accent1" w:themeFillTint="66"/>
          </w:tcPr>
          <w:p w:rsidR="00830D43" w:rsidRDefault="00830D43">
            <w:r>
              <w:t>28</w:t>
            </w:r>
          </w:p>
        </w:tc>
        <w:tc>
          <w:tcPr>
            <w:tcW w:w="1218" w:type="dxa"/>
            <w:shd w:val="clear" w:color="auto" w:fill="B4C6E7" w:themeFill="accent1" w:themeFillTint="66"/>
          </w:tcPr>
          <w:p w:rsidR="00830D43" w:rsidRDefault="00830D43">
            <w:r>
              <w:t>29</w:t>
            </w:r>
          </w:p>
        </w:tc>
        <w:tc>
          <w:tcPr>
            <w:tcW w:w="1218" w:type="dxa"/>
            <w:shd w:val="clear" w:color="auto" w:fill="B4C6E7" w:themeFill="accent1" w:themeFillTint="66"/>
          </w:tcPr>
          <w:p w:rsidR="00830D43" w:rsidRDefault="00830D43">
            <w:r>
              <w:t>30</w:t>
            </w:r>
          </w:p>
        </w:tc>
      </w:tr>
    </w:tbl>
    <w:p w:rsidR="00F24DD8" w:rsidRDefault="00F24DD8"/>
    <w:p w:rsidR="00F24DD8" w:rsidRDefault="00F24DD8"/>
    <w:p w:rsidR="00F24DD8" w:rsidRDefault="00F24DD8"/>
    <w:sectPr w:rsidR="00F24D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DD8"/>
    <w:rsid w:val="00411F9B"/>
    <w:rsid w:val="00830D43"/>
    <w:rsid w:val="00AE6D6B"/>
    <w:rsid w:val="00C90ED4"/>
    <w:rsid w:val="00E56E06"/>
    <w:rsid w:val="00F24DD8"/>
    <w:rsid w:val="00F41CB3"/>
    <w:rsid w:val="00F57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233EC98"/>
  <w15:chartTrackingRefBased/>
  <w15:docId w15:val="{4831F5DA-A10B-4A7E-8008-395369AD7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Calendario2">
    <w:name w:val="Calendario 2"/>
    <w:basedOn w:val="Tablanormal"/>
    <w:uiPriority w:val="99"/>
    <w:qFormat/>
    <w:rsid w:val="00F24DD8"/>
    <w:pPr>
      <w:spacing w:after="0" w:line="240" w:lineRule="auto"/>
      <w:jc w:val="center"/>
    </w:pPr>
    <w:rPr>
      <w:rFonts w:eastAsiaTheme="minorEastAsia"/>
      <w:sz w:val="28"/>
      <w:szCs w:val="28"/>
      <w:lang w:eastAsia="es-PE"/>
    </w:rPr>
    <w:tblPr>
      <w:tblBorders>
        <w:insideV w:val="single" w:sz="4" w:space="0" w:color="8EAADB" w:themeColor="accent1" w:themeTint="99"/>
      </w:tblBorders>
    </w:tblPr>
    <w:tblStylePr w:type="firstRow">
      <w:rPr>
        <w:rFonts w:asciiTheme="majorHAnsi" w:hAnsiTheme="majorHAnsi"/>
        <w:b w:val="0"/>
        <w:i w:val="0"/>
        <w:caps/>
        <w:smallCaps w:val="0"/>
        <w:color w:val="4472C4" w:themeColor="accent1"/>
        <w:spacing w:val="20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362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escalante gomez</dc:creator>
  <cp:keywords/>
  <dc:description/>
  <cp:lastModifiedBy>robert escalante gomez</cp:lastModifiedBy>
  <cp:revision>2</cp:revision>
  <dcterms:created xsi:type="dcterms:W3CDTF">2019-06-13T06:02:00Z</dcterms:created>
  <dcterms:modified xsi:type="dcterms:W3CDTF">2019-06-13T06:02:00Z</dcterms:modified>
</cp:coreProperties>
</file>